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16" w:rsidRDefault="00102416">
      <w:r>
        <w:t>What is Metabolic Efficiency Training?</w:t>
      </w:r>
    </w:p>
    <w:p w:rsidR="00102416" w:rsidRDefault="00102416"/>
    <w:p w:rsidR="001D42F7" w:rsidRDefault="00CB0265">
      <w:r>
        <w:t>You visited this page before I have completed it!!  Please come back soon, or contact me for more information on how you can train your body to work off stored fat.</w:t>
      </w:r>
    </w:p>
    <w:sectPr w:rsidR="001D42F7" w:rsidSect="005957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2416"/>
    <w:rsid w:val="00102416"/>
    <w:rsid w:val="007B44FE"/>
    <w:rsid w:val="00CB026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Macintosh Word</Application>
  <DocSecurity>0</DocSecurity>
  <Lines>1</Lines>
  <Paragraphs>1</Paragraphs>
  <ScaleCrop>false</ScaleCrop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DeBardelaben</dc:creator>
  <cp:keywords/>
  <cp:lastModifiedBy>Dana DeBardelaben</cp:lastModifiedBy>
  <cp:revision>2</cp:revision>
  <dcterms:created xsi:type="dcterms:W3CDTF">2013-06-16T22:26:00Z</dcterms:created>
  <dcterms:modified xsi:type="dcterms:W3CDTF">2013-06-28T13:17:00Z</dcterms:modified>
</cp:coreProperties>
</file>